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220" w:rsidRDefault="00057A59">
      <w:bookmarkStart w:id="0" w:name="_GoBack"/>
      <w:bookmarkEnd w:id="0"/>
      <w:r w:rsidRPr="00057A59">
        <w:rPr>
          <w:rFonts w:ascii="Calibri" w:eastAsia="Calibri" w:hAnsi="Calibri" w:cs="Times New Roman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6E9649F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562400" cy="1904400"/>
            <wp:effectExtent l="0" t="0" r="0" b="635"/>
            <wp:wrapSquare wrapText="bothSides"/>
            <wp:docPr id="3" name="Image 3" descr="https://docs.google.com/uc?export=download&amp;id=1Xsorun0lauEe-g8_juiNz2Vmv8TR8Ym6&amp;revid=0B7W1C74Mv8wES0ZjM3g1TklnT3NYUlJMaUsvQnFmN3FEaEJz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s.google.com/uc?export=download&amp;id=1Xsorun0lauEe-g8_juiNz2Vmv8TR8Ym6&amp;revid=0B7W1C74Mv8wES0ZjM3g1TklnT3NYUlJMaUsvQnFmN3FEaEJz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229B" w:rsidRDefault="00C1229B" w:rsidP="00C1229B">
      <w:pPr>
        <w:spacing w:line="360" w:lineRule="auto"/>
        <w:rPr>
          <w:i/>
        </w:rPr>
      </w:pPr>
      <w:r>
        <w:rPr>
          <w:i/>
        </w:rPr>
        <w:t>SOCIETE BELGE FRANCOPHONE DE PSYCHIATRIE ET DES DISCIPLINES ASSOCIEES DE L’ENFANCE ET DE L’ADOLESCENCE – ASBL</w:t>
      </w:r>
    </w:p>
    <w:p w:rsidR="00C1229B" w:rsidRDefault="00C1229B" w:rsidP="00C1229B">
      <w:pPr>
        <w:spacing w:line="360" w:lineRule="auto"/>
        <w:rPr>
          <w:i/>
        </w:rPr>
      </w:pPr>
    </w:p>
    <w:p w:rsidR="00C1229B" w:rsidRDefault="00DD019F" w:rsidP="00C1229B">
      <w:pPr>
        <w:spacing w:line="360" w:lineRule="auto"/>
        <w:rPr>
          <w:i/>
        </w:rPr>
      </w:pPr>
      <w:hyperlink r:id="rId6" w:history="1">
        <w:r w:rsidR="00C1229B" w:rsidRPr="00056FAC">
          <w:rPr>
            <w:rStyle w:val="Lienhypertexte"/>
            <w:i/>
          </w:rPr>
          <w:t>Sfpij.be@gmail.com</w:t>
        </w:r>
      </w:hyperlink>
    </w:p>
    <w:p w:rsidR="00C1229B" w:rsidRDefault="00C1229B" w:rsidP="00C1229B">
      <w:pPr>
        <w:spacing w:line="360" w:lineRule="auto"/>
        <w:rPr>
          <w:i/>
        </w:rPr>
      </w:pPr>
    </w:p>
    <w:p w:rsidR="00330F56" w:rsidRDefault="00330F56" w:rsidP="00C1229B">
      <w:pPr>
        <w:spacing w:line="360" w:lineRule="auto"/>
        <w:rPr>
          <w:i/>
        </w:rPr>
      </w:pPr>
    </w:p>
    <w:p w:rsidR="000D129B" w:rsidRPr="000D129B" w:rsidRDefault="000D129B" w:rsidP="00C1229B">
      <w:pPr>
        <w:spacing w:line="360" w:lineRule="auto"/>
        <w:rPr>
          <w:rFonts w:cstheme="minorHAnsi"/>
          <w:b/>
          <w:sz w:val="24"/>
          <w:szCs w:val="24"/>
          <w:highlight w:val="white"/>
        </w:rPr>
      </w:pPr>
      <w:r w:rsidRPr="000D129B">
        <w:rPr>
          <w:rFonts w:cstheme="minorHAnsi"/>
          <w:b/>
          <w:sz w:val="24"/>
          <w:szCs w:val="24"/>
          <w:highlight w:val="white"/>
        </w:rPr>
        <w:t>JOURNEE MONDIALE DES TROUBLES DU COMPORTEMENT ALIMENTAIRE</w:t>
      </w:r>
    </w:p>
    <w:p w:rsidR="00330F56" w:rsidRPr="00140A58" w:rsidRDefault="000D129B" w:rsidP="00330F56">
      <w:pPr>
        <w:rPr>
          <w:i/>
          <w:sz w:val="28"/>
          <w:szCs w:val="28"/>
        </w:rPr>
      </w:pPr>
      <w:r w:rsidRPr="00330F56">
        <w:rPr>
          <w:i/>
          <w:sz w:val="28"/>
          <w:szCs w:val="28"/>
        </w:rPr>
        <w:t>La Société Belge Francophone de Psychiatrie et des disciplines associées de l’enfance et de l’adolescence a le plaisir de vous inviter à participer à la Journée Mondiale des Troubles du Comportement Alimentaire</w:t>
      </w:r>
      <w:r w:rsidR="00330F56">
        <w:t xml:space="preserve"> </w:t>
      </w:r>
      <w:r w:rsidR="00330F56" w:rsidRPr="00140A58">
        <w:rPr>
          <w:i/>
          <w:sz w:val="28"/>
          <w:szCs w:val="28"/>
        </w:rPr>
        <w:t xml:space="preserve">le </w:t>
      </w:r>
      <w:r w:rsidR="00330F56" w:rsidRPr="00330F56">
        <w:rPr>
          <w:b/>
          <w:i/>
          <w:sz w:val="28"/>
          <w:szCs w:val="28"/>
        </w:rPr>
        <w:t>2 juin 2023</w:t>
      </w:r>
      <w:r w:rsidR="00330F56" w:rsidRPr="00140A58">
        <w:rPr>
          <w:i/>
          <w:sz w:val="28"/>
          <w:szCs w:val="28"/>
        </w:rPr>
        <w:t>, Au Musée de la Médecine</w:t>
      </w:r>
      <w:r w:rsidR="00330F56">
        <w:rPr>
          <w:i/>
          <w:sz w:val="28"/>
          <w:szCs w:val="28"/>
        </w:rPr>
        <w:t>, Site Erasme.</w:t>
      </w:r>
    </w:p>
    <w:p w:rsidR="00F021EE" w:rsidRDefault="00F021EE" w:rsidP="00C1229B">
      <w:pPr>
        <w:spacing w:line="360" w:lineRule="auto"/>
        <w:rPr>
          <w:b/>
          <w:u w:val="single"/>
        </w:rPr>
      </w:pPr>
    </w:p>
    <w:p w:rsidR="000D129B" w:rsidRPr="003D2EBD" w:rsidRDefault="003D2EBD" w:rsidP="00C1229B">
      <w:pPr>
        <w:spacing w:line="360" w:lineRule="auto"/>
        <w:rPr>
          <w:b/>
          <w:u w:val="single"/>
        </w:rPr>
      </w:pPr>
      <w:r w:rsidRPr="003D2EBD">
        <w:rPr>
          <w:b/>
          <w:u w:val="single"/>
        </w:rPr>
        <w:t xml:space="preserve">PROGRAMME </w:t>
      </w:r>
    </w:p>
    <w:p w:rsidR="00F021EE" w:rsidRDefault="00F021EE" w:rsidP="003D2EBD">
      <w:pPr>
        <w:rPr>
          <w:b/>
          <w:i/>
        </w:rPr>
      </w:pPr>
    </w:p>
    <w:p w:rsidR="003D2EBD" w:rsidRDefault="003D2EBD" w:rsidP="003D2EBD">
      <w:pPr>
        <w:rPr>
          <w:b/>
          <w:i/>
        </w:rPr>
      </w:pPr>
      <w:r>
        <w:rPr>
          <w:b/>
          <w:i/>
        </w:rPr>
        <w:t>Le matin</w:t>
      </w:r>
    </w:p>
    <w:p w:rsidR="003D2EBD" w:rsidRDefault="003D2EBD" w:rsidP="003D2EBD">
      <w:r>
        <w:rPr>
          <w:b/>
        </w:rPr>
        <w:t xml:space="preserve">8h30-9h : </w:t>
      </w:r>
      <w:r>
        <w:t>accueil des participant-e-s</w:t>
      </w:r>
    </w:p>
    <w:p w:rsidR="003D2EBD" w:rsidRDefault="003D2EBD" w:rsidP="003D2EBD">
      <w:r w:rsidRPr="004E4657">
        <w:rPr>
          <w:b/>
        </w:rPr>
        <w:t>9h-9h30 :</w:t>
      </w:r>
      <w:r>
        <w:rPr>
          <w:b/>
        </w:rPr>
        <w:t xml:space="preserve"> </w:t>
      </w:r>
      <w:r w:rsidRPr="004E4657">
        <w:t>Introduction</w:t>
      </w:r>
      <w:r>
        <w:t xml:space="preserve">, Pr Marie Delhaye et Madame An </w:t>
      </w:r>
      <w:proofErr w:type="spellStart"/>
      <w:r>
        <w:t>Vandeputte</w:t>
      </w:r>
      <w:proofErr w:type="spellEnd"/>
      <w:r>
        <w:t>, Co-Présidentes du groupe de travail « Troubles des conduites alimentaires » auprès du COMSMEA</w:t>
      </w:r>
    </w:p>
    <w:p w:rsidR="003D2EBD" w:rsidRDefault="003D2EBD" w:rsidP="003D2EBD">
      <w:pPr>
        <w:rPr>
          <w:b/>
        </w:rPr>
      </w:pPr>
      <w:r w:rsidRPr="004E4657">
        <w:rPr>
          <w:b/>
        </w:rPr>
        <w:t xml:space="preserve">9h30-10h : </w:t>
      </w:r>
      <w:r w:rsidRPr="007C3C49">
        <w:t>Interventions politiques</w:t>
      </w:r>
      <w:r>
        <w:rPr>
          <w:b/>
        </w:rPr>
        <w:t xml:space="preserve"> </w:t>
      </w:r>
    </w:p>
    <w:p w:rsidR="003D2EBD" w:rsidRDefault="003D2EBD" w:rsidP="003D2EBD">
      <w:r>
        <w:rPr>
          <w:b/>
        </w:rPr>
        <w:t xml:space="preserve">10h-10h20 : </w:t>
      </w:r>
      <w:r>
        <w:t>Coffee Break</w:t>
      </w:r>
    </w:p>
    <w:p w:rsidR="003D2EBD" w:rsidRDefault="003D2EBD" w:rsidP="003D2EBD">
      <w:r w:rsidRPr="007C3C49">
        <w:rPr>
          <w:b/>
        </w:rPr>
        <w:t>10h30-1</w:t>
      </w:r>
      <w:r>
        <w:rPr>
          <w:b/>
        </w:rPr>
        <w:t>1</w:t>
      </w:r>
      <w:r w:rsidRPr="007C3C49">
        <w:rPr>
          <w:b/>
        </w:rPr>
        <w:t>h</w:t>
      </w:r>
      <w:r>
        <w:rPr>
          <w:b/>
        </w:rPr>
        <w:t>30</w:t>
      </w:r>
      <w:r w:rsidRPr="007C3C49">
        <w:rPr>
          <w:b/>
        </w:rPr>
        <w:t xml:space="preserve"> : </w:t>
      </w:r>
      <w:r>
        <w:t>P</w:t>
      </w:r>
      <w:r w:rsidRPr="007C3C49">
        <w:t>r Philibert Duriez</w:t>
      </w:r>
      <w:r>
        <w:t>,</w:t>
      </w:r>
      <w:r w:rsidRPr="006C24BE">
        <w:t xml:space="preserve"> Sainte Anne, Inserm Université Paris Cité</w:t>
      </w:r>
      <w:r>
        <w:t xml:space="preserve"> : « Actualité et innovation dans la compréhension neurobiologique de l’anorexie mentale : un trouble </w:t>
      </w:r>
      <w:proofErr w:type="spellStart"/>
      <w:r>
        <w:t>métabo</w:t>
      </w:r>
      <w:proofErr w:type="spellEnd"/>
      <w:r>
        <w:t>-psychiatrique »</w:t>
      </w:r>
    </w:p>
    <w:p w:rsidR="003D2EBD" w:rsidRDefault="003D2EBD" w:rsidP="003D2EBD">
      <w:pPr>
        <w:rPr>
          <w:b/>
        </w:rPr>
      </w:pPr>
      <w:r w:rsidRPr="006C24BE">
        <w:rPr>
          <w:b/>
        </w:rPr>
        <w:t>1</w:t>
      </w:r>
      <w:r>
        <w:rPr>
          <w:b/>
        </w:rPr>
        <w:t>1</w:t>
      </w:r>
      <w:r w:rsidRPr="006C24BE">
        <w:rPr>
          <w:b/>
        </w:rPr>
        <w:t>h</w:t>
      </w:r>
      <w:r>
        <w:rPr>
          <w:b/>
        </w:rPr>
        <w:t>30</w:t>
      </w:r>
      <w:r w:rsidRPr="006C24BE">
        <w:rPr>
          <w:b/>
        </w:rPr>
        <w:t>-12h</w:t>
      </w:r>
      <w:r>
        <w:rPr>
          <w:b/>
        </w:rPr>
        <w:t>00</w:t>
      </w:r>
      <w:r w:rsidRPr="006C24BE">
        <w:rPr>
          <w:b/>
        </w:rPr>
        <w:t> :</w:t>
      </w:r>
      <w:r>
        <w:rPr>
          <w:b/>
        </w:rPr>
        <w:t xml:space="preserve"> </w:t>
      </w:r>
      <w:r w:rsidRPr="006C24BE">
        <w:t xml:space="preserve">Questions/ </w:t>
      </w:r>
      <w:r>
        <w:t>R</w:t>
      </w:r>
      <w:r w:rsidRPr="006C24BE">
        <w:t>éponses</w:t>
      </w:r>
      <w:r>
        <w:rPr>
          <w:b/>
        </w:rPr>
        <w:t xml:space="preserve"> </w:t>
      </w:r>
    </w:p>
    <w:p w:rsidR="003D2EBD" w:rsidRDefault="003D2EBD" w:rsidP="003D2EBD">
      <w:r>
        <w:rPr>
          <w:b/>
        </w:rPr>
        <w:t xml:space="preserve">12h00- 12h15 : </w:t>
      </w:r>
      <w:r>
        <w:t>Dr Marine Bernard, Madame Aude Robert, « Dépistage des problèmes alimentaires », collaboration PMS/PSE</w:t>
      </w:r>
    </w:p>
    <w:p w:rsidR="003D2EBD" w:rsidRDefault="003D2EBD" w:rsidP="003D2EBD">
      <w:r w:rsidRPr="00890D00">
        <w:rPr>
          <w:b/>
        </w:rPr>
        <w:t>12h30-13h30 :</w:t>
      </w:r>
      <w:r>
        <w:t xml:space="preserve"> lunch </w:t>
      </w:r>
    </w:p>
    <w:p w:rsidR="00F021EE" w:rsidRDefault="00F021EE" w:rsidP="003D2EBD">
      <w:pPr>
        <w:rPr>
          <w:b/>
          <w:i/>
        </w:rPr>
      </w:pPr>
    </w:p>
    <w:p w:rsidR="00F021EE" w:rsidRDefault="00F021EE" w:rsidP="003D2EBD">
      <w:pPr>
        <w:rPr>
          <w:b/>
          <w:i/>
        </w:rPr>
      </w:pPr>
    </w:p>
    <w:p w:rsidR="00F021EE" w:rsidRDefault="00F021EE" w:rsidP="003D2EBD">
      <w:pPr>
        <w:rPr>
          <w:b/>
          <w:i/>
        </w:rPr>
      </w:pPr>
    </w:p>
    <w:p w:rsidR="003D2EBD" w:rsidRDefault="003D2EBD" w:rsidP="003D2EBD">
      <w:pPr>
        <w:rPr>
          <w:b/>
          <w:i/>
        </w:rPr>
      </w:pPr>
      <w:r w:rsidRPr="00CB6B2F">
        <w:rPr>
          <w:b/>
          <w:i/>
        </w:rPr>
        <w:lastRenderedPageBreak/>
        <w:t>L’après-midi</w:t>
      </w:r>
      <w:r>
        <w:rPr>
          <w:b/>
          <w:i/>
        </w:rPr>
        <w:t>, différents programmes de soins à Bruxelles et en Wallonie seront présentés, à partir de vignettes cliniques, autour d’une table ronde (13h30-15h30)</w:t>
      </w:r>
    </w:p>
    <w:p w:rsidR="003D2EBD" w:rsidRDefault="003D2EBD" w:rsidP="003D2EBD">
      <w:r>
        <w:t xml:space="preserve">Pr Sophie </w:t>
      </w:r>
      <w:proofErr w:type="spellStart"/>
      <w:r>
        <w:t>Symann</w:t>
      </w:r>
      <w:proofErr w:type="spellEnd"/>
      <w:r>
        <w:t xml:space="preserve"> (CU Saint-Luc, UCL),</w:t>
      </w:r>
      <w:r w:rsidR="00330F56">
        <w:t xml:space="preserve"> </w:t>
      </w:r>
      <w:r>
        <w:t xml:space="preserve">Dr Guillaume Le </w:t>
      </w:r>
      <w:proofErr w:type="spellStart"/>
      <w:r>
        <w:t>Loc’h</w:t>
      </w:r>
      <w:proofErr w:type="spellEnd"/>
      <w:r>
        <w:t xml:space="preserve"> (HUB-Site HUDERF), Dr Tara Berenbaum (HUB-Site Erasme, CTTA le Domaine), Dr Mathieu Van Leer (Le Domaine, Braine l’Alleud), </w:t>
      </w:r>
      <w:r w:rsidRPr="00361CEA">
        <w:t xml:space="preserve">Madame Nathalie </w:t>
      </w:r>
      <w:proofErr w:type="spellStart"/>
      <w:r w:rsidRPr="00361CEA">
        <w:t>Decoo</w:t>
      </w:r>
      <w:proofErr w:type="spellEnd"/>
      <w:r>
        <w:t xml:space="preserve"> (</w:t>
      </w:r>
      <w:r w:rsidRPr="00361CEA">
        <w:t>Expert par Expérience</w:t>
      </w:r>
      <w:r>
        <w:t xml:space="preserve">), Madame Kathleen Coppens (Coordinatrice Réseau </w:t>
      </w:r>
      <w:proofErr w:type="spellStart"/>
      <w:r>
        <w:t>Brustars</w:t>
      </w:r>
      <w:proofErr w:type="spellEnd"/>
      <w:r>
        <w:t>),</w:t>
      </w:r>
      <w:r w:rsidR="00330F56">
        <w:t xml:space="preserve"> </w:t>
      </w:r>
      <w:r>
        <w:t>D</w:t>
      </w:r>
      <w:r w:rsidRPr="00CC1824">
        <w:t xml:space="preserve">r Judith </w:t>
      </w:r>
      <w:proofErr w:type="spellStart"/>
      <w:r w:rsidRPr="00CC1824">
        <w:t>Dereau</w:t>
      </w:r>
      <w:proofErr w:type="spellEnd"/>
      <w:r w:rsidRPr="00CC1824">
        <w:t xml:space="preserve">, </w:t>
      </w:r>
      <w:r>
        <w:t>(</w:t>
      </w:r>
      <w:r w:rsidRPr="00CC1824">
        <w:t>La Ramée</w:t>
      </w:r>
      <w:r>
        <w:t xml:space="preserve">), </w:t>
      </w:r>
      <w:r w:rsidRPr="00CC1824">
        <w:t xml:space="preserve">Dr </w:t>
      </w:r>
      <w:r>
        <w:t>Sonia Fuchs</w:t>
      </w:r>
      <w:r w:rsidR="00772A4D">
        <w:t xml:space="preserve"> </w:t>
      </w:r>
      <w:proofErr w:type="gramStart"/>
      <w:r w:rsidR="00772A4D">
        <w:t>(</w:t>
      </w:r>
      <w:r>
        <w:t xml:space="preserve"> </w:t>
      </w:r>
      <w:proofErr w:type="spellStart"/>
      <w:r>
        <w:t>Montlégia</w:t>
      </w:r>
      <w:proofErr w:type="spellEnd"/>
      <w:proofErr w:type="gramEnd"/>
      <w:r w:rsidR="008873CB">
        <w:t>)</w:t>
      </w:r>
      <w:r>
        <w:t xml:space="preserve"> , Madame Marine </w:t>
      </w:r>
      <w:proofErr w:type="spellStart"/>
      <w:r>
        <w:t>Systermans</w:t>
      </w:r>
      <w:proofErr w:type="spellEnd"/>
      <w:r>
        <w:t xml:space="preserve"> (Diététicienne), Madame Roxane Aglave</w:t>
      </w:r>
      <w:r w:rsidR="008873CB">
        <w:t xml:space="preserve"> (</w:t>
      </w:r>
      <w:r>
        <w:t>Diététicienne</w:t>
      </w:r>
      <w:r w:rsidR="00F021EE">
        <w:t>, HUB</w:t>
      </w:r>
      <w:r w:rsidR="008873CB">
        <w:t>).</w:t>
      </w:r>
    </w:p>
    <w:p w:rsidR="003D2EBD" w:rsidRPr="00890D00" w:rsidRDefault="003D2EBD" w:rsidP="003D2EBD">
      <w:pPr>
        <w:rPr>
          <w:b/>
        </w:rPr>
      </w:pPr>
      <w:r w:rsidRPr="00890D00">
        <w:rPr>
          <w:b/>
        </w:rPr>
        <w:t>15h30</w:t>
      </w:r>
      <w:r>
        <w:rPr>
          <w:b/>
        </w:rPr>
        <w:t xml:space="preserve"> : clôture </w:t>
      </w:r>
    </w:p>
    <w:p w:rsidR="00F021EE" w:rsidRDefault="00F021EE" w:rsidP="00C1229B">
      <w:pPr>
        <w:spacing w:line="360" w:lineRule="auto"/>
        <w:rPr>
          <w:b/>
          <w:u w:val="single"/>
        </w:rPr>
      </w:pPr>
    </w:p>
    <w:p w:rsidR="000D129B" w:rsidRPr="00EB1480" w:rsidRDefault="00EB1480" w:rsidP="00C1229B">
      <w:pPr>
        <w:spacing w:line="360" w:lineRule="auto"/>
        <w:rPr>
          <w:b/>
          <w:sz w:val="28"/>
          <w:szCs w:val="28"/>
          <w:u w:val="single"/>
        </w:rPr>
      </w:pPr>
      <w:r w:rsidRPr="00EB1480">
        <w:rPr>
          <w:b/>
          <w:sz w:val="28"/>
          <w:szCs w:val="28"/>
          <w:u w:val="single"/>
        </w:rPr>
        <w:t>Inscription :</w:t>
      </w:r>
    </w:p>
    <w:p w:rsidR="00EB1480" w:rsidRPr="00EB1480" w:rsidRDefault="00EB1480" w:rsidP="00C1229B">
      <w:pPr>
        <w:spacing w:line="360" w:lineRule="auto"/>
      </w:pPr>
      <w:r w:rsidRPr="00EB1480">
        <w:t xml:space="preserve">Via mail : </w:t>
      </w:r>
      <w:hyperlink r:id="rId7" w:history="1">
        <w:r w:rsidRPr="00EB1480">
          <w:rPr>
            <w:rStyle w:val="Lienhypertexte"/>
            <w:u w:val="none"/>
          </w:rPr>
          <w:t>Maryse.Klein@hubruxelles.be</w:t>
        </w:r>
      </w:hyperlink>
    </w:p>
    <w:p w:rsidR="00A47B7C" w:rsidRDefault="00A47B7C" w:rsidP="00A47B7C">
      <w:pPr>
        <w:pStyle w:val="Paragraphedeliste"/>
        <w:numPr>
          <w:ilvl w:val="0"/>
          <w:numId w:val="1"/>
        </w:numPr>
        <w:spacing w:line="360" w:lineRule="auto"/>
      </w:pPr>
      <w:r>
        <w:t>Membres et assistants en formation</w:t>
      </w:r>
      <w:r>
        <w:tab/>
        <w:t>: gratuit</w:t>
      </w:r>
    </w:p>
    <w:p w:rsidR="00A47B7C" w:rsidRDefault="00A47B7C" w:rsidP="00A47B7C">
      <w:pPr>
        <w:pStyle w:val="Paragraphedeliste"/>
        <w:numPr>
          <w:ilvl w:val="0"/>
          <w:numId w:val="1"/>
        </w:numPr>
        <w:spacing w:line="360" w:lineRule="auto"/>
      </w:pPr>
      <w:r>
        <w:t>Seniors </w:t>
      </w:r>
      <w:r>
        <w:tab/>
      </w:r>
      <w:r>
        <w:tab/>
      </w:r>
      <w:r>
        <w:tab/>
      </w:r>
      <w:r>
        <w:tab/>
        <w:t>: 40 euros</w:t>
      </w:r>
    </w:p>
    <w:p w:rsidR="00A47B7C" w:rsidRDefault="00A47B7C" w:rsidP="00A47B7C">
      <w:pPr>
        <w:pStyle w:val="Paragraphedeliste"/>
        <w:numPr>
          <w:ilvl w:val="0"/>
          <w:numId w:val="1"/>
        </w:numPr>
        <w:spacing w:line="360" w:lineRule="auto"/>
      </w:pPr>
      <w:r>
        <w:t xml:space="preserve">Repas et pause-café </w:t>
      </w:r>
      <w:r>
        <w:tab/>
      </w:r>
      <w:r>
        <w:tab/>
      </w:r>
      <w:r>
        <w:tab/>
        <w:t>: 25 euros</w:t>
      </w:r>
      <w:r w:rsidR="00F021EE">
        <w:t xml:space="preserve"> (pour chaque participant)</w:t>
      </w:r>
    </w:p>
    <w:p w:rsidR="00A47B7C" w:rsidRPr="00A47B7C" w:rsidRDefault="00A47B7C" w:rsidP="00A47B7C">
      <w:pPr>
        <w:spacing w:line="360" w:lineRule="auto"/>
        <w:rPr>
          <w:b/>
          <w:i/>
        </w:rPr>
      </w:pPr>
      <w:r w:rsidRPr="00A47B7C">
        <w:rPr>
          <w:b/>
          <w:i/>
        </w:rPr>
        <w:t>A verser sur le compte de la Société Belge Francophone de Psychiatrie et Disciplines Associées de l’Enfance et de l’Adolescence : BE07 0016 8979 5166</w:t>
      </w:r>
    </w:p>
    <w:p w:rsidR="000D129B" w:rsidRPr="000D129B" w:rsidRDefault="000D129B" w:rsidP="00C1229B">
      <w:pPr>
        <w:spacing w:line="360" w:lineRule="auto"/>
      </w:pPr>
    </w:p>
    <w:p w:rsidR="00C1229B" w:rsidRPr="005C5308" w:rsidRDefault="00330F56" w:rsidP="00330F56">
      <w:pPr>
        <w:spacing w:after="0" w:line="240" w:lineRule="auto"/>
        <w:rPr>
          <w:rFonts w:cstheme="minorHAnsi"/>
          <w:sz w:val="24"/>
          <w:szCs w:val="24"/>
          <w:highlight w:val="white"/>
        </w:rPr>
      </w:pPr>
      <w:r>
        <w:rPr>
          <w:rFonts w:cstheme="minorHAnsi"/>
          <w:sz w:val="24"/>
          <w:szCs w:val="24"/>
          <w:highlight w:val="white"/>
        </w:rPr>
        <w:t xml:space="preserve">Professeur </w:t>
      </w:r>
      <w:r w:rsidR="00C1229B" w:rsidRPr="005C5308">
        <w:rPr>
          <w:rFonts w:cstheme="minorHAnsi"/>
          <w:sz w:val="24"/>
          <w:szCs w:val="24"/>
          <w:highlight w:val="white"/>
        </w:rPr>
        <w:t>DELHAYE Marie,</w:t>
      </w:r>
    </w:p>
    <w:p w:rsidR="00057A59" w:rsidRPr="005C5308" w:rsidRDefault="00C1229B" w:rsidP="00330F56">
      <w:pPr>
        <w:spacing w:after="0" w:line="240" w:lineRule="auto"/>
        <w:rPr>
          <w:rFonts w:cstheme="minorHAnsi"/>
          <w:sz w:val="24"/>
          <w:szCs w:val="24"/>
        </w:rPr>
      </w:pPr>
      <w:r w:rsidRPr="005C5308">
        <w:rPr>
          <w:rFonts w:cstheme="minorHAnsi"/>
          <w:sz w:val="24"/>
          <w:szCs w:val="24"/>
          <w:highlight w:val="white"/>
        </w:rPr>
        <w:t>Présidente SBFPDAEA</w:t>
      </w:r>
    </w:p>
    <w:sectPr w:rsidR="00057A59" w:rsidRPr="005C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36701"/>
    <w:multiLevelType w:val="hybridMultilevel"/>
    <w:tmpl w:val="62B646D8"/>
    <w:lvl w:ilvl="0" w:tplc="9ACE3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59"/>
    <w:rsid w:val="00017917"/>
    <w:rsid w:val="00057A59"/>
    <w:rsid w:val="000D129B"/>
    <w:rsid w:val="00330F56"/>
    <w:rsid w:val="003D2EBD"/>
    <w:rsid w:val="00445B54"/>
    <w:rsid w:val="004B2882"/>
    <w:rsid w:val="005841E6"/>
    <w:rsid w:val="005C5308"/>
    <w:rsid w:val="00772A4D"/>
    <w:rsid w:val="007E37B5"/>
    <w:rsid w:val="00816F23"/>
    <w:rsid w:val="008873CB"/>
    <w:rsid w:val="00891400"/>
    <w:rsid w:val="00A15691"/>
    <w:rsid w:val="00A47B7C"/>
    <w:rsid w:val="00C01A40"/>
    <w:rsid w:val="00C1229B"/>
    <w:rsid w:val="00DC1220"/>
    <w:rsid w:val="00DD019F"/>
    <w:rsid w:val="00DF2082"/>
    <w:rsid w:val="00EB1480"/>
    <w:rsid w:val="00F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CE93E-A029-41D7-8BFC-EA1C1ED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22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229B"/>
    <w:rPr>
      <w:color w:val="605E5C"/>
      <w:shd w:val="clear" w:color="auto" w:fill="E1DFDD"/>
    </w:rPr>
  </w:style>
  <w:style w:type="character" w:customStyle="1" w:styleId="hgkelc">
    <w:name w:val="hgkelc"/>
    <w:basedOn w:val="Policepardfaut"/>
    <w:rsid w:val="00DF2082"/>
  </w:style>
  <w:style w:type="character" w:customStyle="1" w:styleId="kx21rb">
    <w:name w:val="kx21rb"/>
    <w:basedOn w:val="Policepardfaut"/>
    <w:rsid w:val="00DF2082"/>
  </w:style>
  <w:style w:type="paragraph" w:styleId="Paragraphedeliste">
    <w:name w:val="List Paragraph"/>
    <w:basedOn w:val="Normal"/>
    <w:uiPriority w:val="34"/>
    <w:qFormat/>
    <w:rsid w:val="00A4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yse.Klein@hubruxell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pij.b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Erasme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Maryse</dc:creator>
  <cp:keywords/>
  <dc:description/>
  <cp:lastModifiedBy>Klein Maryse</cp:lastModifiedBy>
  <cp:revision>2</cp:revision>
  <cp:lastPrinted>2023-04-21T13:43:00Z</cp:lastPrinted>
  <dcterms:created xsi:type="dcterms:W3CDTF">2023-04-25T06:44:00Z</dcterms:created>
  <dcterms:modified xsi:type="dcterms:W3CDTF">2023-04-25T06:44:00Z</dcterms:modified>
</cp:coreProperties>
</file>